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Arial" w:cs="Arial" w:eastAsia="Arial" w:hAnsi="Arial"/>
          <w:b w:val="1"/>
          <w:sz w:val="22"/>
          <w:szCs w:val="22"/>
        </w:rPr>
      </w:pPr>
      <w:r w:rsidDel="00000000" w:rsidR="00000000" w:rsidRPr="00000000">
        <w:rPr>
          <w:rFonts w:ascii="Arial" w:cs="Arial" w:eastAsia="Arial" w:hAnsi="Arial"/>
          <w:b w:val="1"/>
          <w:color w:val="6d6d6a"/>
          <w:sz w:val="18"/>
          <w:szCs w:val="18"/>
        </w:rPr>
        <mc:AlternateContent>
          <mc:Choice Requires="wpg">
            <w:drawing>
              <wp:inline distB="114300" distT="114300" distL="114300" distR="114300">
                <wp:extent cx="6492240" cy="508000"/>
                <wp:effectExtent b="0" l="0" r="0" t="0"/>
                <wp:docPr id="1" name=""/>
                <a:graphic>
                  <a:graphicData uri="http://schemas.microsoft.com/office/word/2010/wordprocessingGroup">
                    <wpg:wgp>
                      <wpg:cNvGrpSpPr/>
                      <wpg:grpSpPr>
                        <a:xfrm>
                          <a:off x="1363675" y="1168875"/>
                          <a:ext cx="6492240" cy="508000"/>
                          <a:chOff x="1363675" y="1168875"/>
                          <a:chExt cx="6204900" cy="468000"/>
                        </a:xfrm>
                      </wpg:grpSpPr>
                      <wps:wsp>
                        <wps:cNvSpPr/>
                        <wps:cNvPr id="2" name="Shape 2"/>
                        <wps:spPr>
                          <a:xfrm>
                            <a:off x="1363675" y="1168875"/>
                            <a:ext cx="6204900" cy="468000"/>
                          </a:xfrm>
                          <a:prstGeom prst="parallelogram">
                            <a:avLst>
                              <a:gd fmla="val 25000" name="adj"/>
                            </a:avLst>
                          </a:prstGeom>
                          <a:gradFill>
                            <a:gsLst>
                              <a:gs pos="0">
                                <a:srgbClr val="662C89"/>
                              </a:gs>
                              <a:gs pos="86000">
                                <a:srgbClr val="FFFFFF">
                                  <a:alpha val="0"/>
                                </a:srgbClr>
                              </a:gs>
                              <a:gs pos="100000">
                                <a:srgbClr val="FFFFFF"/>
                              </a:gs>
                            </a:gsLst>
                            <a:lin ang="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1636425" y="1195125"/>
                            <a:ext cx="3438600" cy="415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ffffff"/>
                                  <w:sz w:val="30"/>
                                  <w:vertAlign w:val="baseline"/>
                                </w:rPr>
                                <w:t xml:space="preserve">PARTICIPANT GUIDE</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6492240" cy="508000"/>
                <wp:effectExtent b="0" l="0" r="0" t="0"/>
                <wp:docPr id="1"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492240" cy="5080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2">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Explore Stimulus</w:t>
      </w:r>
    </w:p>
    <w:p w:rsidR="00000000" w:rsidDel="00000000" w:rsidP="00000000" w:rsidRDefault="00000000" w:rsidRPr="00000000" w14:paraId="00000004">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sz w:val="22"/>
          <w:szCs w:val="22"/>
        </w:rPr>
      </w:pPr>
      <w:r w:rsidDel="00000000" w:rsidR="00000000" w:rsidRPr="00000000">
        <w:rPr>
          <w:rFonts w:ascii="Arial" w:cs="Arial" w:eastAsia="Arial" w:hAnsi="Arial"/>
          <w:b w:val="1"/>
          <w:rtl w:val="0"/>
        </w:rPr>
        <w:t xml:space="preserve">Hook</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6">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What is a computing innovation? The AP® College Board® defines a computing innovation as something that includes a computer or program code as an integral part of its functionality. </w:t>
      </w:r>
    </w:p>
    <w:p w:rsidR="00000000" w:rsidDel="00000000" w:rsidP="00000000" w:rsidRDefault="00000000" w:rsidRPr="00000000" w14:paraId="00000007">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So how do you know if a computing innovation is a computing innovation?</w:t>
      </w:r>
    </w:p>
    <w:p w:rsidR="00000000" w:rsidDel="00000000" w:rsidP="00000000" w:rsidRDefault="00000000" w:rsidRPr="00000000" w14:paraId="0000000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Let’s play a game of Kahoot to see how much you </w:t>
      </w:r>
      <w:r w:rsidDel="00000000" w:rsidR="00000000" w:rsidRPr="00000000">
        <w:rPr>
          <w:rFonts w:ascii="Arial" w:cs="Arial" w:eastAsia="Arial" w:hAnsi="Arial"/>
          <w:i w:val="1"/>
          <w:sz w:val="22"/>
          <w:szCs w:val="22"/>
          <w:rtl w:val="0"/>
        </w:rPr>
        <w:t xml:space="preserve">really </w:t>
      </w:r>
      <w:r w:rsidDel="00000000" w:rsidR="00000000" w:rsidRPr="00000000">
        <w:rPr>
          <w:rFonts w:ascii="Arial" w:cs="Arial" w:eastAsia="Arial" w:hAnsi="Arial"/>
          <w:sz w:val="22"/>
          <w:szCs w:val="22"/>
          <w:rtl w:val="0"/>
        </w:rPr>
        <w:t xml:space="preserve">know about computing innovations! To play the game, follow the on-screen instructions given by your facilitator. </w:t>
      </w:r>
    </w:p>
    <w:p w:rsidR="00000000" w:rsidDel="00000000" w:rsidP="00000000" w:rsidRDefault="00000000" w:rsidRPr="00000000" w14:paraId="0000000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You will encounter the following questions in your Kahoot game:</w:t>
      </w:r>
    </w:p>
    <w:p w:rsidR="00000000" w:rsidDel="00000000" w:rsidP="00000000" w:rsidRDefault="00000000" w:rsidRPr="00000000" w14:paraId="0000000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Where can we find computers?</w:t>
      </w:r>
    </w:p>
    <w:p w:rsidR="00000000" w:rsidDel="00000000" w:rsidP="00000000" w:rsidRDefault="00000000" w:rsidRPr="00000000" w14:paraId="0000000E">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Everywhere</w:t>
      </w:r>
    </w:p>
    <w:p w:rsidR="00000000" w:rsidDel="00000000" w:rsidP="00000000" w:rsidRDefault="00000000" w:rsidRPr="00000000" w14:paraId="0000000F">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People’s cars</w:t>
      </w:r>
    </w:p>
    <w:p w:rsidR="00000000" w:rsidDel="00000000" w:rsidP="00000000" w:rsidRDefault="00000000" w:rsidRPr="00000000" w14:paraId="00000010">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Your backpack</w:t>
      </w:r>
    </w:p>
    <w:p w:rsidR="00000000" w:rsidDel="00000000" w:rsidP="00000000" w:rsidRDefault="00000000" w:rsidRPr="00000000" w14:paraId="00000011">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On your wrist</w:t>
      </w:r>
    </w:p>
    <w:p w:rsidR="00000000" w:rsidDel="00000000" w:rsidP="00000000" w:rsidRDefault="00000000" w:rsidRPr="00000000" w14:paraId="00000012">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Is there a machine designed to help with thinking work?</w:t>
      </w:r>
    </w:p>
    <w:p w:rsidR="00000000" w:rsidDel="00000000" w:rsidP="00000000" w:rsidRDefault="00000000" w:rsidRPr="00000000" w14:paraId="00000014">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False</w:t>
      </w:r>
    </w:p>
    <w:p w:rsidR="00000000" w:rsidDel="00000000" w:rsidP="00000000" w:rsidRDefault="00000000" w:rsidRPr="00000000" w14:paraId="00000015">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True</w:t>
      </w:r>
    </w:p>
    <w:p w:rsidR="00000000" w:rsidDel="00000000" w:rsidP="00000000" w:rsidRDefault="00000000" w:rsidRPr="00000000" w14:paraId="0000001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Pioneers of computer science realized the thinking machine had to complete four different tasks. What are they?</w:t>
      </w:r>
    </w:p>
    <w:p w:rsidR="00000000" w:rsidDel="00000000" w:rsidP="00000000" w:rsidRDefault="00000000" w:rsidRPr="00000000" w14:paraId="00000018">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Processing, thinking, input, storage</w:t>
      </w:r>
    </w:p>
    <w:p w:rsidR="00000000" w:rsidDel="00000000" w:rsidP="00000000" w:rsidRDefault="00000000" w:rsidRPr="00000000" w14:paraId="00000019">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Store information, output, processing, inform</w:t>
      </w:r>
    </w:p>
    <w:p w:rsidR="00000000" w:rsidDel="00000000" w:rsidP="00000000" w:rsidRDefault="00000000" w:rsidRPr="00000000" w14:paraId="0000001A">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Input, storage, processing, output</w:t>
      </w:r>
    </w:p>
    <w:p w:rsidR="00000000" w:rsidDel="00000000" w:rsidP="00000000" w:rsidRDefault="00000000" w:rsidRPr="00000000" w14:paraId="0000001B">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Input, output, change information, thinking</w:t>
      </w:r>
    </w:p>
    <w:p w:rsidR="00000000" w:rsidDel="00000000" w:rsidP="00000000" w:rsidRDefault="00000000" w:rsidRPr="00000000" w14:paraId="0000001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What makes a computer a computer?</w:t>
      </w:r>
    </w:p>
    <w:p w:rsidR="00000000" w:rsidDel="00000000" w:rsidP="00000000" w:rsidRDefault="00000000" w:rsidRPr="00000000" w14:paraId="0000001E">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size of the computer</w:t>
      </w:r>
    </w:p>
    <w:p w:rsidR="00000000" w:rsidDel="00000000" w:rsidP="00000000" w:rsidRDefault="00000000" w:rsidRPr="00000000" w14:paraId="0000001F">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Storage and processing</w:t>
      </w:r>
    </w:p>
    <w:p w:rsidR="00000000" w:rsidDel="00000000" w:rsidP="00000000" w:rsidRDefault="00000000" w:rsidRPr="00000000" w14:paraId="00000020">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motherboard</w:t>
      </w:r>
    </w:p>
    <w:p w:rsidR="00000000" w:rsidDel="00000000" w:rsidP="00000000" w:rsidRDefault="00000000" w:rsidRPr="00000000" w14:paraId="00000021">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Input, storage, processing, output</w:t>
      </w:r>
    </w:p>
    <w:p w:rsidR="00000000" w:rsidDel="00000000" w:rsidP="00000000" w:rsidRDefault="00000000" w:rsidRPr="00000000" w14:paraId="00000022">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spacing w:line="276" w:lineRule="auto"/>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4">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these is an example of input?</w:t>
      </w:r>
    </w:p>
    <w:p w:rsidR="00000000" w:rsidDel="00000000" w:rsidP="00000000" w:rsidRDefault="00000000" w:rsidRPr="00000000" w14:paraId="00000025">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Keystrokes from a keyboard</w:t>
      </w:r>
    </w:p>
    <w:p w:rsidR="00000000" w:rsidDel="00000000" w:rsidP="00000000" w:rsidRDefault="00000000" w:rsidRPr="00000000" w14:paraId="00000026">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Microphone</w:t>
      </w:r>
    </w:p>
    <w:p w:rsidR="00000000" w:rsidDel="00000000" w:rsidP="00000000" w:rsidRDefault="00000000" w:rsidRPr="00000000" w14:paraId="00000027">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Camera</w:t>
      </w:r>
    </w:p>
    <w:p w:rsidR="00000000" w:rsidDel="00000000" w:rsidP="00000000" w:rsidRDefault="00000000" w:rsidRPr="00000000" w14:paraId="00000028">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All of the above</w:t>
      </w:r>
    </w:p>
    <w:p w:rsidR="00000000" w:rsidDel="00000000" w:rsidP="00000000" w:rsidRDefault="00000000" w:rsidRPr="00000000" w14:paraId="00000029">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these is an example of storage and processing?</w:t>
      </w:r>
    </w:p>
    <w:p w:rsidR="00000000" w:rsidDel="00000000" w:rsidP="00000000" w:rsidRDefault="00000000" w:rsidRPr="00000000" w14:paraId="0000002B">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Cable</w:t>
      </w:r>
    </w:p>
    <w:p w:rsidR="00000000" w:rsidDel="00000000" w:rsidP="00000000" w:rsidRDefault="00000000" w:rsidRPr="00000000" w14:paraId="0000002C">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Memory</w:t>
      </w:r>
    </w:p>
    <w:p w:rsidR="00000000" w:rsidDel="00000000" w:rsidP="00000000" w:rsidRDefault="00000000" w:rsidRPr="00000000" w14:paraId="0000002D">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Computer monitor</w:t>
      </w:r>
    </w:p>
    <w:p w:rsidR="00000000" w:rsidDel="00000000" w:rsidP="00000000" w:rsidRDefault="00000000" w:rsidRPr="00000000" w14:paraId="0000002E">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Keyboard</w:t>
      </w:r>
    </w:p>
    <w:p w:rsidR="00000000" w:rsidDel="00000000" w:rsidP="00000000" w:rsidRDefault="00000000" w:rsidRPr="00000000" w14:paraId="0000002F">
      <w:pPr>
        <w:spacing w:line="276" w:lineRule="auto"/>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Which of the following is an example of output?</w:t>
      </w:r>
    </w:p>
    <w:p w:rsidR="00000000" w:rsidDel="00000000" w:rsidP="00000000" w:rsidRDefault="00000000" w:rsidRPr="00000000" w14:paraId="00000031">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Display with video</w:t>
      </w:r>
    </w:p>
    <w:p w:rsidR="00000000" w:rsidDel="00000000" w:rsidP="00000000" w:rsidRDefault="00000000" w:rsidRPr="00000000" w14:paraId="00000032">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Signals to control a robot</w:t>
      </w:r>
    </w:p>
    <w:p w:rsidR="00000000" w:rsidDel="00000000" w:rsidP="00000000" w:rsidRDefault="00000000" w:rsidRPr="00000000" w14:paraId="00000033">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Display with text</w:t>
      </w:r>
    </w:p>
    <w:p w:rsidR="00000000" w:rsidDel="00000000" w:rsidP="00000000" w:rsidRDefault="00000000" w:rsidRPr="00000000" w14:paraId="00000034">
      <w:pPr>
        <w:numPr>
          <w:ilvl w:val="1"/>
          <w:numId w:val="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All of the above</w:t>
      </w:r>
    </w:p>
    <w:p w:rsidR="00000000" w:rsidDel="00000000" w:rsidP="00000000" w:rsidRDefault="00000000" w:rsidRPr="00000000" w14:paraId="0000003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spacing w:line="276" w:lineRule="auto"/>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B">
      <w:pPr>
        <w:spacing w:line="276" w:lineRule="auto"/>
        <w:rPr>
          <w:rFonts w:ascii="Arial" w:cs="Arial" w:eastAsia="Arial" w:hAnsi="Arial"/>
          <w:b w:val="1"/>
        </w:rPr>
      </w:pPr>
      <w:r w:rsidDel="00000000" w:rsidR="00000000" w:rsidRPr="00000000">
        <w:rPr>
          <w:rFonts w:ascii="Arial" w:cs="Arial" w:eastAsia="Arial" w:hAnsi="Arial"/>
          <w:b w:val="1"/>
          <w:rtl w:val="0"/>
        </w:rPr>
        <w:t xml:space="preserve">Mini Lesson 1</w:t>
      </w:r>
    </w:p>
    <w:p w:rsidR="00000000" w:rsidDel="00000000" w:rsidP="00000000" w:rsidRDefault="00000000" w:rsidRPr="00000000" w14:paraId="0000003C">
      <w:pPr>
        <w:spacing w:line="276" w:lineRule="auto"/>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A </w:t>
      </w:r>
      <w:r w:rsidDel="00000000" w:rsidR="00000000" w:rsidRPr="00000000">
        <w:rPr>
          <w:rFonts w:ascii="Arial" w:cs="Arial" w:eastAsia="Arial" w:hAnsi="Arial"/>
          <w:b w:val="1"/>
          <w:sz w:val="22"/>
          <w:szCs w:val="22"/>
          <w:highlight w:val="white"/>
          <w:rtl w:val="0"/>
        </w:rPr>
        <w:t xml:space="preserve">computer</w:t>
      </w:r>
      <w:r w:rsidDel="00000000" w:rsidR="00000000" w:rsidRPr="00000000">
        <w:rPr>
          <w:rFonts w:ascii="Arial" w:cs="Arial" w:eastAsia="Arial" w:hAnsi="Arial"/>
          <w:sz w:val="22"/>
          <w:szCs w:val="22"/>
          <w:highlight w:val="white"/>
          <w:rtl w:val="0"/>
        </w:rPr>
        <w:t xml:space="preserve"> is an electronic device that manipulates information, or data. It has the ability to </w:t>
      </w:r>
      <w:r w:rsidDel="00000000" w:rsidR="00000000" w:rsidRPr="00000000">
        <w:rPr>
          <w:rFonts w:ascii="Arial" w:cs="Arial" w:eastAsia="Arial" w:hAnsi="Arial"/>
          <w:b w:val="1"/>
          <w:sz w:val="22"/>
          <w:szCs w:val="22"/>
          <w:highlight w:val="white"/>
          <w:rtl w:val="0"/>
        </w:rPr>
        <w:t xml:space="preserve">store</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retrieve</w:t>
      </w:r>
      <w:r w:rsidDel="00000000" w:rsidR="00000000" w:rsidRPr="00000000">
        <w:rPr>
          <w:rFonts w:ascii="Arial" w:cs="Arial" w:eastAsia="Arial" w:hAnsi="Arial"/>
          <w:sz w:val="22"/>
          <w:szCs w:val="22"/>
          <w:highlight w:val="white"/>
          <w:rtl w:val="0"/>
        </w:rPr>
        <w:t xml:space="preserve">, and </w:t>
      </w:r>
      <w:r w:rsidDel="00000000" w:rsidR="00000000" w:rsidRPr="00000000">
        <w:rPr>
          <w:rFonts w:ascii="Arial" w:cs="Arial" w:eastAsia="Arial" w:hAnsi="Arial"/>
          <w:b w:val="1"/>
          <w:sz w:val="22"/>
          <w:szCs w:val="22"/>
          <w:highlight w:val="white"/>
          <w:rtl w:val="0"/>
        </w:rPr>
        <w:t xml:space="preserve">process</w:t>
      </w:r>
      <w:r w:rsidDel="00000000" w:rsidR="00000000" w:rsidRPr="00000000">
        <w:rPr>
          <w:rFonts w:ascii="Arial" w:cs="Arial" w:eastAsia="Arial" w:hAnsi="Arial"/>
          <w:sz w:val="22"/>
          <w:szCs w:val="22"/>
          <w:highlight w:val="white"/>
          <w:rtl w:val="0"/>
        </w:rPr>
        <w:t xml:space="preserve"> data. The four parts that make up a computer are input, output, processing, and storage. </w:t>
      </w:r>
      <w:r w:rsidDel="00000000" w:rsidR="00000000" w:rsidRPr="00000000">
        <w:rPr>
          <w:rFonts w:ascii="Arial" w:cs="Arial" w:eastAsia="Arial" w:hAnsi="Arial"/>
          <w:sz w:val="22"/>
          <w:szCs w:val="22"/>
          <w:rtl w:val="0"/>
        </w:rPr>
        <w:t xml:space="preserve">A computing innovation is something that includes a computer or program code as an integral part of its functionality. </w:t>
      </w:r>
      <w:r w:rsidDel="00000000" w:rsidR="00000000" w:rsidRPr="00000000">
        <w:rPr>
          <w:rtl w:val="0"/>
        </w:rPr>
      </w:r>
    </w:p>
    <w:p w:rsidR="00000000" w:rsidDel="00000000" w:rsidP="00000000" w:rsidRDefault="00000000" w:rsidRPr="00000000" w14:paraId="0000003D">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F">
      <w:pPr>
        <w:spacing w:line="276" w:lineRule="auto"/>
        <w:rPr>
          <w:rFonts w:ascii="Arial" w:cs="Arial" w:eastAsia="Arial" w:hAnsi="Arial"/>
        </w:rPr>
      </w:pPr>
      <w:r w:rsidDel="00000000" w:rsidR="00000000" w:rsidRPr="00000000">
        <w:rPr>
          <w:rFonts w:ascii="Arial" w:cs="Arial" w:eastAsia="Arial" w:hAnsi="Arial"/>
          <w:b w:val="1"/>
          <w:rtl w:val="0"/>
        </w:rPr>
        <w:t xml:space="preserve">Mini Lesson 2</w:t>
      </w:r>
      <w:r w:rsidDel="00000000" w:rsidR="00000000" w:rsidRPr="00000000">
        <w:rPr>
          <w:rtl w:val="0"/>
        </w:rPr>
      </w:r>
    </w:p>
    <w:p w:rsidR="00000000" w:rsidDel="00000000" w:rsidP="00000000" w:rsidRDefault="00000000" w:rsidRPr="00000000" w14:paraId="00000040">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Choose an innovation from the list below and answer the following questions.</w:t>
      </w:r>
    </w:p>
    <w:p w:rsidR="00000000" w:rsidDel="00000000" w:rsidP="00000000" w:rsidRDefault="00000000" w:rsidRPr="00000000" w14:paraId="00000041">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Virtual Reality</w:t>
      </w:r>
    </w:p>
    <w:p w:rsidR="00000000" w:rsidDel="00000000" w:rsidP="00000000" w:rsidRDefault="00000000" w:rsidRPr="00000000" w14:paraId="00000042">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Computer Watch (Apple Watch, golf watch, Fitbit etc)</w:t>
      </w:r>
    </w:p>
    <w:p w:rsidR="00000000" w:rsidDel="00000000" w:rsidP="00000000" w:rsidRDefault="00000000" w:rsidRPr="00000000" w14:paraId="00000043">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Robots</w:t>
      </w:r>
    </w:p>
    <w:p w:rsidR="00000000" w:rsidDel="00000000" w:rsidP="00000000" w:rsidRDefault="00000000" w:rsidRPr="00000000" w14:paraId="00000044">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Computers in a car </w:t>
      </w:r>
    </w:p>
    <w:p w:rsidR="00000000" w:rsidDel="00000000" w:rsidP="00000000" w:rsidRDefault="00000000" w:rsidRPr="00000000" w14:paraId="00000045">
      <w:pPr>
        <w:numPr>
          <w:ilvl w:val="0"/>
          <w:numId w:val="13"/>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Social Media(Facebook, Twitter, Instagram, Tiktok etc)</w:t>
      </w:r>
    </w:p>
    <w:p w:rsidR="00000000" w:rsidDel="00000000" w:rsidP="00000000" w:rsidRDefault="00000000" w:rsidRPr="00000000" w14:paraId="0000004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numPr>
          <w:ilvl w:val="0"/>
          <w:numId w:val="20"/>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What is the input? </w:t>
      </w:r>
    </w:p>
    <w:p w:rsidR="00000000" w:rsidDel="00000000" w:rsidP="00000000" w:rsidRDefault="00000000" w:rsidRPr="00000000" w14:paraId="00000049">
      <w:pPr>
        <w:spacing w:line="276" w:lineRule="auto"/>
        <w:rPr>
          <w:rFonts w:ascii="Arial" w:cs="Arial" w:eastAsia="Arial" w:hAnsi="Arial"/>
          <w:b w:val="1"/>
          <w:color w:val="6d6d6a"/>
          <w:sz w:val="18"/>
          <w:szCs w:val="18"/>
        </w:rPr>
      </w:pPr>
      <w:r w:rsidDel="00000000" w:rsidR="00000000" w:rsidRPr="00000000">
        <w:rPr>
          <w:rtl w:val="0"/>
        </w:rPr>
      </w:r>
    </w:p>
    <w:tbl>
      <w:tblPr>
        <w:tblStyle w:val="Table1"/>
        <w:tblW w:w="9460.800000000001"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60.800000000001"/>
        <w:tblGridChange w:id="0">
          <w:tblGrid>
            <w:gridCol w:w="9460.800000000001"/>
          </w:tblGrid>
        </w:tblGridChange>
      </w:tblGrid>
      <w:tr>
        <w:trPr>
          <w:cantSplit w:val="0"/>
          <w:trHeight w:val="1440" w:hRule="atLeast"/>
          <w:tblHeader w:val="0"/>
        </w:trPr>
        <w:tc>
          <w:tcPr>
            <w:tcBorders>
              <w:top w:color="662c89" w:space="0" w:sz="12" w:val="single"/>
              <w:left w:color="662c89" w:space="0" w:sz="12" w:val="single"/>
              <w:bottom w:color="662c89" w:space="0" w:sz="12" w:val="single"/>
              <w:right w:color="662c89" w:space="0" w:sz="12" w:val="single"/>
            </w:tcBorders>
            <w:shd w:fill="auto" w:val="clear"/>
            <w:tcMar>
              <w:top w:w="144.0" w:type="dxa"/>
              <w:left w:w="144.0" w:type="dxa"/>
              <w:bottom w:w="144.0" w:type="dxa"/>
              <w:right w:w="144.0" w:type="dxa"/>
            </w:tcMar>
            <w:vAlign w:val="top"/>
          </w:tcPr>
          <w:p w:rsidR="00000000" w:rsidDel="00000000" w:rsidP="00000000" w:rsidRDefault="00000000" w:rsidRPr="00000000" w14:paraId="0000004A">
            <w:pPr>
              <w:widowControl w:val="0"/>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4B">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numPr>
          <w:ilvl w:val="0"/>
          <w:numId w:val="20"/>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How is the data being processed?</w:t>
      </w:r>
    </w:p>
    <w:p w:rsidR="00000000" w:rsidDel="00000000" w:rsidP="00000000" w:rsidRDefault="00000000" w:rsidRPr="00000000" w14:paraId="0000004E">
      <w:pPr>
        <w:spacing w:line="276" w:lineRule="auto"/>
        <w:rPr>
          <w:rFonts w:ascii="Arial" w:cs="Arial" w:eastAsia="Arial" w:hAnsi="Arial"/>
          <w:b w:val="1"/>
          <w:color w:val="6d6d6a"/>
          <w:sz w:val="18"/>
          <w:szCs w:val="18"/>
        </w:rPr>
      </w:pPr>
      <w:r w:rsidDel="00000000" w:rsidR="00000000" w:rsidRPr="00000000">
        <w:rPr>
          <w:rtl w:val="0"/>
        </w:rPr>
      </w:r>
    </w:p>
    <w:tbl>
      <w:tblPr>
        <w:tblStyle w:val="Table2"/>
        <w:tblW w:w="9460.800000000001"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60.800000000001"/>
        <w:tblGridChange w:id="0">
          <w:tblGrid>
            <w:gridCol w:w="9460.800000000001"/>
          </w:tblGrid>
        </w:tblGridChange>
      </w:tblGrid>
      <w:tr>
        <w:trPr>
          <w:cantSplit w:val="0"/>
          <w:trHeight w:val="1440" w:hRule="atLeast"/>
          <w:tblHeader w:val="0"/>
        </w:trPr>
        <w:tc>
          <w:tcPr>
            <w:tcBorders>
              <w:top w:color="662c89" w:space="0" w:sz="12" w:val="single"/>
              <w:left w:color="662c89" w:space="0" w:sz="12" w:val="single"/>
              <w:bottom w:color="662c89" w:space="0" w:sz="12" w:val="single"/>
              <w:right w:color="662c89" w:space="0" w:sz="12" w:val="single"/>
            </w:tcBorders>
            <w:shd w:fill="auto" w:val="clear"/>
            <w:tcMar>
              <w:top w:w="144.0" w:type="dxa"/>
              <w:left w:w="144.0" w:type="dxa"/>
              <w:bottom w:w="144.0" w:type="dxa"/>
              <w:right w:w="144.0" w:type="dxa"/>
            </w:tcMar>
            <w:vAlign w:val="top"/>
          </w:tcPr>
          <w:p w:rsidR="00000000" w:rsidDel="00000000" w:rsidP="00000000" w:rsidRDefault="00000000" w:rsidRPr="00000000" w14:paraId="0000004F">
            <w:pPr>
              <w:widowControl w:val="0"/>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5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numPr>
          <w:ilvl w:val="0"/>
          <w:numId w:val="20"/>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What is the output?</w:t>
      </w:r>
    </w:p>
    <w:p w:rsidR="00000000" w:rsidDel="00000000" w:rsidP="00000000" w:rsidRDefault="00000000" w:rsidRPr="00000000" w14:paraId="00000053">
      <w:pPr>
        <w:spacing w:line="276" w:lineRule="auto"/>
        <w:rPr>
          <w:rFonts w:ascii="Arial" w:cs="Arial" w:eastAsia="Arial" w:hAnsi="Arial"/>
          <w:b w:val="1"/>
          <w:color w:val="6d6d6a"/>
          <w:sz w:val="18"/>
          <w:szCs w:val="18"/>
        </w:rPr>
      </w:pPr>
      <w:r w:rsidDel="00000000" w:rsidR="00000000" w:rsidRPr="00000000">
        <w:rPr>
          <w:rtl w:val="0"/>
        </w:rPr>
      </w:r>
    </w:p>
    <w:tbl>
      <w:tblPr>
        <w:tblStyle w:val="Table3"/>
        <w:tblW w:w="9460.800000000001"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60.800000000001"/>
        <w:tblGridChange w:id="0">
          <w:tblGrid>
            <w:gridCol w:w="9460.800000000001"/>
          </w:tblGrid>
        </w:tblGridChange>
      </w:tblGrid>
      <w:tr>
        <w:trPr>
          <w:cantSplit w:val="0"/>
          <w:trHeight w:val="1440" w:hRule="atLeast"/>
          <w:tblHeader w:val="0"/>
        </w:trPr>
        <w:tc>
          <w:tcPr>
            <w:tcBorders>
              <w:top w:color="662c89" w:space="0" w:sz="12" w:val="single"/>
              <w:left w:color="662c89" w:space="0" w:sz="12" w:val="single"/>
              <w:bottom w:color="662c89" w:space="0" w:sz="12" w:val="single"/>
              <w:right w:color="662c89" w:space="0" w:sz="12" w:val="single"/>
            </w:tcBorders>
            <w:shd w:fill="auto" w:val="clear"/>
            <w:tcMar>
              <w:top w:w="144.0" w:type="dxa"/>
              <w:left w:w="144.0" w:type="dxa"/>
              <w:bottom w:w="144.0" w:type="dxa"/>
              <w:right w:w="144.0" w:type="dxa"/>
            </w:tcMar>
            <w:vAlign w:val="top"/>
          </w:tcPr>
          <w:p w:rsidR="00000000" w:rsidDel="00000000" w:rsidP="00000000" w:rsidRDefault="00000000" w:rsidRPr="00000000" w14:paraId="00000054">
            <w:pPr>
              <w:widowControl w:val="0"/>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5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line="276" w:lineRule="auto"/>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8">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Computer innovations can have large impacts on our society, economy and culture. Sometimes those impacts are unintended. We can separate these consequences into two buckets: beneficial and harmful.</w:t>
      </w:r>
    </w:p>
    <w:p w:rsidR="00000000" w:rsidDel="00000000" w:rsidP="00000000" w:rsidRDefault="00000000" w:rsidRPr="00000000" w14:paraId="0000005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smallCaps w:val="0"/>
          <w:strike w:val="0"/>
          <w:color w:val="000000"/>
          <w:sz w:val="22"/>
          <w:szCs w:val="22"/>
          <w:u w:val="none"/>
          <w:shd w:fill="auto" w:val="clear"/>
          <w:vertAlign w:val="baseline"/>
          <w:rtl w:val="0"/>
        </w:rPr>
        <w:t xml:space="preserve">beneficial</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effect </w:t>
      </w:r>
      <w:r w:rsidDel="00000000" w:rsidR="00000000" w:rsidRPr="00000000">
        <w:rPr>
          <w:rFonts w:ascii="Arial" w:cs="Arial" w:eastAsia="Arial" w:hAnsi="Arial"/>
          <w:sz w:val="22"/>
          <w:szCs w:val="22"/>
          <w:rtl w:val="0"/>
        </w:rPr>
        <w:t xml:space="preserve">is</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defined as a helpful or positive effect or outcome on economy, society, or culture.</w:t>
      </w:r>
    </w:p>
    <w:p w:rsidR="00000000" w:rsidDel="00000000" w:rsidP="00000000" w:rsidRDefault="00000000" w:rsidRPr="00000000" w14:paraId="000000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sz w:val="22"/>
          <w:szCs w:val="22"/>
        </w:rPr>
      </w:pP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A </w:t>
      </w:r>
      <w:r w:rsidDel="00000000" w:rsidR="00000000" w:rsidRPr="00000000">
        <w:rPr>
          <w:rFonts w:ascii="Arial" w:cs="Arial" w:eastAsia="Arial" w:hAnsi="Arial"/>
          <w:b w:val="1"/>
          <w:smallCaps w:val="0"/>
          <w:strike w:val="0"/>
          <w:color w:val="000000"/>
          <w:sz w:val="22"/>
          <w:szCs w:val="22"/>
          <w:u w:val="none"/>
          <w:shd w:fill="auto" w:val="clear"/>
          <w:vertAlign w:val="baseline"/>
          <w:rtl w:val="0"/>
        </w:rPr>
        <w:t xml:space="preserve">harmful</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effect </w:t>
      </w:r>
      <w:r w:rsidDel="00000000" w:rsidR="00000000" w:rsidRPr="00000000">
        <w:rPr>
          <w:rFonts w:ascii="Arial" w:cs="Arial" w:eastAsia="Arial" w:hAnsi="Arial"/>
          <w:sz w:val="22"/>
          <w:szCs w:val="22"/>
          <w:rtl w:val="0"/>
        </w:rPr>
        <w:t xml:space="preserve">is</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defined as </w:t>
      </w:r>
      <w:r w:rsidDel="00000000" w:rsidR="00000000" w:rsidRPr="00000000">
        <w:rPr>
          <w:rFonts w:ascii="Arial" w:cs="Arial" w:eastAsia="Arial" w:hAnsi="Arial"/>
          <w:smallCaps w:val="0"/>
          <w:strike w:val="0"/>
          <w:color w:val="434343"/>
          <w:sz w:val="22"/>
          <w:szCs w:val="22"/>
          <w:u w:val="none"/>
          <w:shd w:fill="auto" w:val="clear"/>
          <w:vertAlign w:val="baseline"/>
          <w:rtl w:val="0"/>
        </w:rPr>
        <w:t xml:space="preserve">a</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negative effect or unintended consequence </w:t>
      </w:r>
      <w:r w:rsidDel="00000000" w:rsidR="00000000" w:rsidRPr="00000000">
        <w:rPr>
          <w:rFonts w:ascii="Arial" w:cs="Arial" w:eastAsia="Arial" w:hAnsi="Arial"/>
          <w:sz w:val="22"/>
          <w:szCs w:val="22"/>
          <w:rtl w:val="0"/>
        </w:rPr>
        <w:t xml:space="preserve">on the economy</w:t>
      </w:r>
      <w:r w:rsidDel="00000000" w:rsidR="00000000" w:rsidRPr="00000000">
        <w:rPr>
          <w:rFonts w:ascii="Arial" w:cs="Arial" w:eastAsia="Arial" w:hAnsi="Arial"/>
          <w:smallCaps w:val="0"/>
          <w:strike w:val="0"/>
          <w:color w:val="000000"/>
          <w:sz w:val="22"/>
          <w:szCs w:val="22"/>
          <w:u w:val="none"/>
          <w:shd w:fill="auto" w:val="clear"/>
          <w:vertAlign w:val="baseline"/>
          <w:rtl w:val="0"/>
        </w:rPr>
        <w:t xml:space="preserve">, society, or culture.</w:t>
      </w:r>
    </w:p>
    <w:p w:rsidR="00000000" w:rsidDel="00000000" w:rsidP="00000000" w:rsidRDefault="00000000" w:rsidRPr="00000000" w14:paraId="0000005B">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numPr>
          <w:ilvl w:val="0"/>
          <w:numId w:val="20"/>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Name one beneficial effect and one harmful effect of the computing innovation you chose above.</w:t>
      </w:r>
    </w:p>
    <w:p w:rsidR="00000000" w:rsidDel="00000000" w:rsidP="00000000" w:rsidRDefault="00000000" w:rsidRPr="00000000" w14:paraId="0000005D">
      <w:pPr>
        <w:spacing w:line="276" w:lineRule="auto"/>
        <w:rPr>
          <w:rFonts w:ascii="Arial" w:cs="Arial" w:eastAsia="Arial" w:hAnsi="Arial"/>
          <w:b w:val="1"/>
          <w:color w:val="6d6d6a"/>
          <w:sz w:val="18"/>
          <w:szCs w:val="18"/>
        </w:rPr>
      </w:pPr>
      <w:r w:rsidDel="00000000" w:rsidR="00000000" w:rsidRPr="00000000">
        <w:rPr>
          <w:rtl w:val="0"/>
        </w:rPr>
      </w:r>
    </w:p>
    <w:tbl>
      <w:tblPr>
        <w:tblStyle w:val="Table4"/>
        <w:tblW w:w="9460.800000000001"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60.800000000001"/>
        <w:tblGridChange w:id="0">
          <w:tblGrid>
            <w:gridCol w:w="9460.800000000001"/>
          </w:tblGrid>
        </w:tblGridChange>
      </w:tblGrid>
      <w:tr>
        <w:trPr>
          <w:cantSplit w:val="0"/>
          <w:trHeight w:val="1440" w:hRule="atLeast"/>
          <w:tblHeader w:val="0"/>
        </w:trPr>
        <w:tc>
          <w:tcPr>
            <w:tcBorders>
              <w:top w:color="662c89" w:space="0" w:sz="12" w:val="single"/>
              <w:left w:color="662c89" w:space="0" w:sz="12" w:val="single"/>
              <w:bottom w:color="662c89" w:space="0" w:sz="12" w:val="single"/>
              <w:right w:color="662c89" w:space="0" w:sz="12" w:val="single"/>
            </w:tcBorders>
            <w:shd w:fill="auto" w:val="clear"/>
            <w:tcMar>
              <w:top w:w="144.0" w:type="dxa"/>
              <w:left w:w="144.0" w:type="dxa"/>
              <w:bottom w:w="144.0" w:type="dxa"/>
              <w:right w:w="144.0" w:type="dxa"/>
            </w:tcMar>
            <w:vAlign w:val="top"/>
          </w:tcPr>
          <w:p w:rsidR="00000000" w:rsidDel="00000000" w:rsidP="00000000" w:rsidRDefault="00000000" w:rsidRPr="00000000" w14:paraId="0000005E">
            <w:pPr>
              <w:widowControl w:val="0"/>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5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spacing w:line="276" w:lineRule="auto"/>
        <w:rPr>
          <w:rFonts w:ascii="Arial" w:cs="Arial" w:eastAsia="Arial" w:hAnsi="Arial"/>
        </w:rPr>
      </w:pPr>
      <w:r w:rsidDel="00000000" w:rsidR="00000000" w:rsidRPr="00000000">
        <w:rPr>
          <w:rFonts w:ascii="Arial" w:cs="Arial" w:eastAsia="Arial" w:hAnsi="Arial"/>
          <w:b w:val="1"/>
          <w:rtl w:val="0"/>
        </w:rPr>
        <w:t xml:space="preserve">Mini Lesson 3</w:t>
      </w:r>
      <w:r w:rsidDel="00000000" w:rsidR="00000000" w:rsidRPr="00000000">
        <w:rPr>
          <w:rtl w:val="0"/>
        </w:rPr>
      </w:r>
    </w:p>
    <w:p w:rsidR="00000000" w:rsidDel="00000000" w:rsidP="00000000" w:rsidRDefault="00000000" w:rsidRPr="00000000" w14:paraId="00000063">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Single Select Questions with Reading Passage is a set of 5 questions associated with a reading passage about a computing innovation. These questions assess Computational Thinking Practices 3 and 5.  They include:</w:t>
      </w:r>
    </w:p>
    <w:p w:rsidR="00000000" w:rsidDel="00000000" w:rsidP="00000000" w:rsidRDefault="00000000" w:rsidRPr="00000000" w14:paraId="00000064">
      <w:pPr>
        <w:numPr>
          <w:ilvl w:val="0"/>
          <w:numId w:val="18"/>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Questions about the innovation’s use of data.</w:t>
      </w:r>
    </w:p>
    <w:p w:rsidR="00000000" w:rsidDel="00000000" w:rsidP="00000000" w:rsidRDefault="00000000" w:rsidRPr="00000000" w14:paraId="00000065">
      <w:pPr>
        <w:numPr>
          <w:ilvl w:val="0"/>
          <w:numId w:val="18"/>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Questions about the benefits and harmful effects </w:t>
      </w:r>
      <w:r w:rsidDel="00000000" w:rsidR="00000000" w:rsidRPr="00000000">
        <w:rPr>
          <w:rFonts w:ascii="Arial" w:cs="Arial" w:eastAsia="Arial" w:hAnsi="Arial"/>
          <w:sz w:val="22"/>
          <w:szCs w:val="22"/>
          <w:rtl w:val="0"/>
        </w:rPr>
        <w:t xml:space="preserve">of the innovation</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6">
      <w:pPr>
        <w:numPr>
          <w:ilvl w:val="0"/>
          <w:numId w:val="18"/>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Questions about privacy/security/storage concerns.</w:t>
      </w:r>
    </w:p>
    <w:p w:rsidR="00000000" w:rsidDel="00000000" w:rsidP="00000000" w:rsidRDefault="00000000" w:rsidRPr="00000000" w14:paraId="00000067">
      <w:pPr>
        <w:numPr>
          <w:ilvl w:val="0"/>
          <w:numId w:val="18"/>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Questions about the function/purpose/effect of the innovation.</w:t>
      </w:r>
    </w:p>
    <w:p w:rsidR="00000000" w:rsidDel="00000000" w:rsidP="00000000" w:rsidRDefault="00000000" w:rsidRPr="00000000" w14:paraId="0000006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spacing w:line="276" w:lineRule="auto"/>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6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line="276" w:lineRule="auto"/>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6C">
      <w:pPr>
        <w:spacing w:line="276" w:lineRule="auto"/>
        <w:rPr>
          <w:rFonts w:ascii="Arial" w:cs="Arial" w:eastAsia="Arial" w:hAnsi="Arial"/>
        </w:rPr>
      </w:pPr>
      <w:r w:rsidDel="00000000" w:rsidR="00000000" w:rsidRPr="00000000">
        <w:rPr>
          <w:rFonts w:ascii="Arial" w:cs="Arial" w:eastAsia="Arial" w:hAnsi="Arial"/>
          <w:b w:val="1"/>
          <w:rtl w:val="0"/>
        </w:rPr>
        <w:t xml:space="preserve">Guided Problem-Solving Activities</w:t>
      </w:r>
      <w:r w:rsidDel="00000000" w:rsidR="00000000" w:rsidRPr="00000000">
        <w:rPr>
          <w:rtl w:val="0"/>
        </w:rPr>
      </w:r>
    </w:p>
    <w:p w:rsidR="00000000" w:rsidDel="00000000" w:rsidP="00000000" w:rsidRDefault="00000000" w:rsidRPr="00000000" w14:paraId="0000006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Questions 1-3 refer to the information below. Read the passage and answer the questions that follow.</w:t>
      </w:r>
    </w:p>
    <w:p w:rsidR="00000000" w:rsidDel="00000000" w:rsidP="00000000" w:rsidRDefault="00000000" w:rsidRPr="00000000" w14:paraId="0000006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 chain of video game shops uses software to manage its supply inventory. The system was recently upgraded. Game Shop managers interacted with the original system using a computer located in the business office. Managers interact with the upgraded system using a special tablet. The upgraded system (but not the original system) stores all information from the tablet in a database for future reference. This includes the manager’s time of data entry and items checked. The original system and the upgraded system are described in the following flowcharts. Each flowchart uses the following blocks:</w:t>
      </w:r>
    </w:p>
    <w:p w:rsidR="00000000" w:rsidDel="00000000" w:rsidP="00000000" w:rsidRDefault="00000000" w:rsidRPr="00000000" w14:paraId="00000070">
      <w:pPr>
        <w:spacing w:line="276" w:lineRule="auto"/>
        <w:rPr>
          <w:rFonts w:ascii="Arial" w:cs="Arial" w:eastAsia="Arial" w:hAnsi="Arial"/>
          <w:sz w:val="22"/>
          <w:szCs w:val="22"/>
        </w:rPr>
      </w:pPr>
      <w:r w:rsidDel="00000000" w:rsidR="00000000" w:rsidRPr="00000000">
        <w:rPr>
          <w:rtl w:val="0"/>
        </w:rPr>
      </w:r>
    </w:p>
    <w:tbl>
      <w:tblPr>
        <w:tblStyle w:val="Table5"/>
        <w:tblW w:w="10080.0" w:type="dxa"/>
        <w:jc w:val="center"/>
        <w:tblBorders>
          <w:top w:color="ed224c" w:space="0" w:sz="12" w:val="single"/>
          <w:left w:color="ed224c" w:space="0" w:sz="12" w:val="single"/>
          <w:bottom w:color="ed224c" w:space="0" w:sz="12" w:val="single"/>
          <w:right w:color="ed224c" w:space="0" w:sz="12" w:val="single"/>
          <w:insideH w:color="ed224c" w:space="0" w:sz="12" w:val="single"/>
          <w:insideV w:color="ed224c" w:space="0" w:sz="12" w:val="single"/>
        </w:tblBorders>
        <w:tblLayout w:type="fixed"/>
        <w:tblLook w:val="0600"/>
      </w:tblPr>
      <w:tblGrid>
        <w:gridCol w:w="1875"/>
        <w:gridCol w:w="8205"/>
        <w:tblGridChange w:id="0">
          <w:tblGrid>
            <w:gridCol w:w="1875"/>
            <w:gridCol w:w="8205"/>
          </w:tblGrid>
        </w:tblGridChange>
      </w:tblGrid>
      <w:tr>
        <w:trPr>
          <w:cantSplit w:val="0"/>
          <w:tblHeader w:val="0"/>
        </w:trPr>
        <w:tc>
          <w:tcPr>
            <w:shd w:fill="fbe2e6" w:val="clear"/>
            <w:tcMar>
              <w:top w:w="144.0" w:type="dxa"/>
              <w:left w:w="144.0" w:type="dxa"/>
              <w:bottom w:w="144.0" w:type="dxa"/>
              <w:right w:w="144.0" w:type="dxa"/>
            </w:tcMar>
          </w:tcPr>
          <w:p w:rsidR="00000000" w:rsidDel="00000000" w:rsidP="00000000" w:rsidRDefault="00000000" w:rsidRPr="00000000" w14:paraId="00000071">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Block</w:t>
            </w:r>
          </w:p>
        </w:tc>
        <w:tc>
          <w:tcPr>
            <w:shd w:fill="fbe2e6" w:val="clear"/>
            <w:tcMar>
              <w:top w:w="144.0" w:type="dxa"/>
              <w:left w:w="144.0" w:type="dxa"/>
              <w:bottom w:w="144.0" w:type="dxa"/>
              <w:right w:w="144.0" w:type="dxa"/>
            </w:tcMar>
          </w:tcPr>
          <w:p w:rsidR="00000000" w:rsidDel="00000000" w:rsidP="00000000" w:rsidRDefault="00000000" w:rsidRPr="00000000" w14:paraId="00000072">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Evaluation</w:t>
            </w:r>
          </w:p>
        </w:tc>
      </w:tr>
      <w:tr>
        <w:trPr>
          <w:cantSplit w:val="0"/>
          <w:tblHeader w:val="0"/>
        </w:trPr>
        <w:tc>
          <w:tcPr>
            <w:shd w:fill="auto" w:val="clear"/>
            <w:tcMar>
              <w:top w:w="144.0" w:type="dxa"/>
              <w:left w:w="144.0" w:type="dxa"/>
              <w:bottom w:w="144.0" w:type="dxa"/>
              <w:right w:w="144.0" w:type="dxa"/>
            </w:tcMar>
          </w:tcPr>
          <w:p w:rsidR="00000000" w:rsidDel="00000000" w:rsidP="00000000" w:rsidRDefault="00000000" w:rsidRPr="00000000" w14:paraId="00000073">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Oval</w:t>
            </w:r>
          </w:p>
        </w:tc>
        <w:tc>
          <w:tcPr>
            <w:shd w:fill="auto" w:val="clear"/>
            <w:tcMar>
              <w:top w:w="144.0" w:type="dxa"/>
              <w:left w:w="144.0" w:type="dxa"/>
              <w:bottom w:w="144.0" w:type="dxa"/>
              <w:right w:w="144.0" w:type="dxa"/>
            </w:tcMar>
          </w:tcPr>
          <w:p w:rsidR="00000000" w:rsidDel="00000000" w:rsidP="00000000" w:rsidRDefault="00000000" w:rsidRPr="00000000" w14:paraId="00000074">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start of the algorithm</w:t>
            </w:r>
          </w:p>
        </w:tc>
      </w:tr>
      <w:tr>
        <w:trPr>
          <w:cantSplit w:val="0"/>
          <w:tblHeader w:val="0"/>
        </w:trPr>
        <w:tc>
          <w:tcPr>
            <w:shd w:fill="auto" w:val="clear"/>
            <w:tcMar>
              <w:top w:w="144.0" w:type="dxa"/>
              <w:left w:w="144.0" w:type="dxa"/>
              <w:bottom w:w="144.0" w:type="dxa"/>
              <w:right w:w="144.0" w:type="dxa"/>
            </w:tcMar>
          </w:tcPr>
          <w:p w:rsidR="00000000" w:rsidDel="00000000" w:rsidP="00000000" w:rsidRDefault="00000000" w:rsidRPr="00000000" w14:paraId="00000075">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Parallelogram</w:t>
            </w:r>
          </w:p>
        </w:tc>
        <w:tc>
          <w:tcPr>
            <w:shd w:fill="auto" w:val="clear"/>
            <w:tcMar>
              <w:top w:w="144.0" w:type="dxa"/>
              <w:left w:w="144.0" w:type="dxa"/>
              <w:bottom w:w="144.0" w:type="dxa"/>
              <w:right w:w="144.0" w:type="dxa"/>
            </w:tcMar>
          </w:tcPr>
          <w:p w:rsidR="00000000" w:rsidDel="00000000" w:rsidP="00000000" w:rsidRDefault="00000000" w:rsidRPr="00000000" w14:paraId="00000076">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An input or output step</w:t>
            </w:r>
          </w:p>
        </w:tc>
      </w:tr>
      <w:tr>
        <w:trPr>
          <w:cantSplit w:val="0"/>
          <w:tblHeader w:val="0"/>
        </w:trPr>
        <w:tc>
          <w:tcPr>
            <w:shd w:fill="auto" w:val="clear"/>
            <w:tcMar>
              <w:top w:w="144.0" w:type="dxa"/>
              <w:left w:w="144.0" w:type="dxa"/>
              <w:bottom w:w="144.0" w:type="dxa"/>
              <w:right w:w="144.0" w:type="dxa"/>
            </w:tcMar>
          </w:tcPr>
          <w:p w:rsidR="00000000" w:rsidDel="00000000" w:rsidP="00000000" w:rsidRDefault="00000000" w:rsidRPr="00000000" w14:paraId="00000077">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Diamond</w:t>
            </w:r>
          </w:p>
        </w:tc>
        <w:tc>
          <w:tcPr>
            <w:shd w:fill="auto" w:val="clear"/>
            <w:tcMar>
              <w:top w:w="144.0" w:type="dxa"/>
              <w:left w:w="144.0" w:type="dxa"/>
              <w:bottom w:w="144.0" w:type="dxa"/>
              <w:right w:w="144.0" w:type="dxa"/>
            </w:tcMar>
          </w:tcPr>
          <w:p w:rsidR="00000000" w:rsidDel="00000000" w:rsidP="00000000" w:rsidRDefault="00000000" w:rsidRPr="00000000" w14:paraId="00000078">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 conditional or decision step, where execution proceeds to the side labeled “Yes” if the answer to the question is yes and to the side labeled “No” if the answer to the question is no.</w:t>
            </w:r>
          </w:p>
        </w:tc>
      </w:tr>
      <w:tr>
        <w:trPr>
          <w:cantSplit w:val="0"/>
          <w:tblHeader w:val="0"/>
        </w:trPr>
        <w:tc>
          <w:tcPr>
            <w:shd w:fill="auto" w:val="clear"/>
            <w:tcMar>
              <w:top w:w="144.0" w:type="dxa"/>
              <w:left w:w="144.0" w:type="dxa"/>
              <w:bottom w:w="144.0" w:type="dxa"/>
              <w:right w:w="144.0" w:type="dxa"/>
            </w:tcMar>
          </w:tcPr>
          <w:p w:rsidR="00000000" w:rsidDel="00000000" w:rsidP="00000000" w:rsidRDefault="00000000" w:rsidRPr="00000000" w14:paraId="00000079">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Rectangle</w:t>
            </w:r>
          </w:p>
        </w:tc>
        <w:tc>
          <w:tcPr>
            <w:shd w:fill="auto" w:val="clear"/>
            <w:tcMar>
              <w:top w:w="144.0" w:type="dxa"/>
              <w:left w:w="144.0" w:type="dxa"/>
              <w:bottom w:w="144.0" w:type="dxa"/>
              <w:right w:w="144.0" w:type="dxa"/>
            </w:tcMar>
          </w:tcPr>
          <w:p w:rsidR="00000000" w:rsidDel="00000000" w:rsidP="00000000" w:rsidRDefault="00000000" w:rsidRPr="00000000" w14:paraId="0000007A">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result of the algorithm.</w:t>
            </w:r>
          </w:p>
        </w:tc>
      </w:tr>
    </w:tbl>
    <w:p w:rsidR="00000000" w:rsidDel="00000000" w:rsidP="00000000" w:rsidRDefault="00000000" w:rsidRPr="00000000" w14:paraId="0000007B">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line="276" w:lineRule="auto"/>
        <w:rPr>
          <w:rFonts w:ascii="Arial" w:cs="Arial" w:eastAsia="Arial" w:hAnsi="Arial"/>
          <w:sz w:val="22"/>
          <w:szCs w:val="22"/>
        </w:rPr>
      </w:pPr>
      <w:r w:rsidDel="00000000" w:rsidR="00000000" w:rsidRPr="00000000">
        <w:rPr>
          <w:rFonts w:ascii="Arial" w:cs="Arial" w:eastAsia="Arial" w:hAnsi="Arial"/>
          <w:color w:val="2b579a"/>
          <w:sz w:val="22"/>
          <w:szCs w:val="22"/>
          <w:shd w:fill="e6e6e6" w:val="clear"/>
        </w:rPr>
        <w:drawing>
          <wp:inline distB="114300" distT="114300" distL="114300" distR="114300">
            <wp:extent cx="6400800" cy="3606800"/>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6400800" cy="3606800"/>
                    </a:xfrm>
                    <a:prstGeom prst="rect"/>
                    <a:ln/>
                  </pic:spPr>
                </pic:pic>
              </a:graphicData>
            </a:graphic>
          </wp:inline>
        </w:drawing>
      </w:r>
      <w:r w:rsidDel="00000000" w:rsidR="00000000" w:rsidRPr="00000000">
        <w:rPr>
          <w:rtl w:val="0"/>
        </w:rPr>
      </w:r>
    </w:p>
    <w:p w:rsidR="00000000" w:rsidDel="00000000" w:rsidP="00000000" w:rsidRDefault="00000000" w:rsidRPr="00000000" w14:paraId="0000007D">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spacing w:line="276" w:lineRule="auto"/>
        <w:rPr>
          <w:rFonts w:ascii="Arial" w:cs="Arial" w:eastAsia="Arial" w:hAnsi="Arial"/>
          <w:sz w:val="22"/>
          <w:szCs w:val="22"/>
        </w:rPr>
      </w:pPr>
      <w:r w:rsidDel="00000000" w:rsidR="00000000" w:rsidRPr="00000000">
        <w:rPr>
          <w:rFonts w:ascii="Arial" w:cs="Arial" w:eastAsia="Arial" w:hAnsi="Arial"/>
          <w:color w:val="2b579a"/>
          <w:sz w:val="22"/>
          <w:szCs w:val="22"/>
          <w:shd w:fill="e6e6e6" w:val="clear"/>
        </w:rPr>
        <w:drawing>
          <wp:inline distB="114300" distT="114300" distL="114300" distR="114300">
            <wp:extent cx="6400800" cy="36068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400800" cy="3606800"/>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upgraded system uses a menu of categories containing additional information not supplied by the original system. The menu is used to help order items more efficiently, saving each of the video game shops money. Which of the following is </w:t>
      </w:r>
      <w:r w:rsidDel="00000000" w:rsidR="00000000" w:rsidRPr="00000000">
        <w:rPr>
          <w:rFonts w:ascii="Arial" w:cs="Arial" w:eastAsia="Arial" w:hAnsi="Arial"/>
          <w:b w:val="1"/>
          <w:sz w:val="22"/>
          <w:szCs w:val="22"/>
          <w:rtl w:val="0"/>
        </w:rPr>
        <w:t xml:space="preserve">least</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likely to be included in the menu of categories?</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A category for customer service feedback.</w:t>
      </w:r>
    </w:p>
    <w:p w:rsidR="00000000" w:rsidDel="00000000" w:rsidP="00000000" w:rsidRDefault="00000000" w:rsidRPr="00000000" w14:paraId="0000008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A category listing commonly ordered items.</w:t>
      </w:r>
    </w:p>
    <w:p w:rsidR="00000000" w:rsidDel="00000000" w:rsidP="00000000" w:rsidRDefault="00000000" w:rsidRPr="00000000" w14:paraId="0000008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A category for each location in the video game shop.</w:t>
      </w:r>
    </w:p>
    <w:p w:rsidR="00000000" w:rsidDel="00000000" w:rsidP="00000000" w:rsidRDefault="00000000" w:rsidRPr="00000000" w14:paraId="0000008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A category for emergency or rush orders.</w:t>
      </w:r>
    </w:p>
    <w:p w:rsidR="00000000" w:rsidDel="00000000" w:rsidP="00000000" w:rsidRDefault="00000000" w:rsidRPr="00000000" w14:paraId="00000086">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Of the following potential benefits, which is </w:t>
      </w:r>
      <w:r w:rsidDel="00000000" w:rsidR="00000000" w:rsidRPr="00000000">
        <w:rPr>
          <w:rFonts w:ascii="Arial" w:cs="Arial" w:eastAsia="Arial" w:hAnsi="Arial"/>
          <w:b w:val="1"/>
          <w:sz w:val="22"/>
          <w:szCs w:val="22"/>
          <w:rtl w:val="0"/>
        </w:rPr>
        <w:t xml:space="preserve">least</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likely to be provided by the upgraded system?</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Some items may be placed on automatic reorder.</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One single list of supplies for order.</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manager will be able to order more efficiently.</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manager will be unable to mistakenly select the incorrect item they are trying to order.</w:t>
      </w:r>
    </w:p>
    <w:p w:rsidR="00000000" w:rsidDel="00000000" w:rsidP="00000000" w:rsidRDefault="00000000" w:rsidRPr="00000000" w14:paraId="0000008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Which of the following is most </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likely a data</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privacy concern of the upgraded system?</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manager’s ordering credentials could be compromised if an unauthorized individual gains access to the ordering system.</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Storing information in the ordering system makes it easy for individuals to trick the system using malicious links.</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system design increases the chance that managers will unknowingly install malware on the tablet or devices that will share their credentials with unauthorized individuals.</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system design makes it easy for unauthorized individuals to acquire managers’ private encryption keys.</w:t>
      </w:r>
    </w:p>
    <w:p w:rsidR="00000000" w:rsidDel="00000000" w:rsidP="00000000" w:rsidRDefault="00000000" w:rsidRPr="00000000" w14:paraId="00000093">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4">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Questions 4-8 refer to the reading passage below. (based on an </w:t>
      </w:r>
      <w:hyperlink r:id="rId9">
        <w:r w:rsidDel="00000000" w:rsidR="00000000" w:rsidRPr="00000000">
          <w:rPr>
            <w:rFonts w:ascii="Arial" w:cs="Arial" w:eastAsia="Arial" w:hAnsi="Arial"/>
            <w:color w:val="1155cc"/>
            <w:sz w:val="22"/>
            <w:szCs w:val="22"/>
            <w:u w:val="single"/>
            <w:rtl w:val="0"/>
          </w:rPr>
          <w:t xml:space="preserve">article from The Guardian</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96">
      <w:pPr>
        <w:spacing w:line="276" w:lineRule="auto"/>
        <w:rPr>
          <w:rFonts w:ascii="Arial" w:cs="Arial" w:eastAsia="Arial" w:hAnsi="Arial"/>
          <w:b w:val="1"/>
          <w:sz w:val="22"/>
          <w:szCs w:val="22"/>
        </w:rPr>
      </w:pPr>
      <w:r w:rsidDel="00000000" w:rsidR="00000000" w:rsidRPr="00000000">
        <w:rPr>
          <w:rtl w:val="0"/>
        </w:rPr>
      </w:r>
    </w:p>
    <w:tbl>
      <w:tblPr>
        <w:tblStyle w:val="Table6"/>
        <w:tblW w:w="10224.0" w:type="dxa"/>
        <w:jc w:val="center"/>
        <w:tblBorders>
          <w:top w:color="ed224c" w:space="0" w:sz="12" w:val="single"/>
          <w:left w:color="ed224c" w:space="0" w:sz="12" w:val="single"/>
          <w:bottom w:color="ed224c" w:space="0" w:sz="12" w:val="single"/>
          <w:right w:color="ed224c" w:space="0" w:sz="12" w:val="single"/>
          <w:insideH w:color="ed224c" w:space="0" w:sz="12" w:val="single"/>
          <w:insideV w:color="ed224c" w:space="0" w:sz="12" w:val="single"/>
        </w:tblBorders>
        <w:tblLayout w:type="fixed"/>
        <w:tblLook w:val="0600"/>
      </w:tblPr>
      <w:tblGrid>
        <w:gridCol w:w="10224"/>
        <w:tblGridChange w:id="0">
          <w:tblGrid>
            <w:gridCol w:w="10224"/>
          </w:tblGrid>
        </w:tblGridChange>
      </w:tblGrid>
      <w:tr>
        <w:trPr>
          <w:cantSplit w:val="0"/>
          <w:tblHeader w:val="0"/>
        </w:trPr>
        <w:tc>
          <w:tcPr>
            <w:shd w:fill="auto" w:val="clear"/>
            <w:tcMar>
              <w:top w:w="144.0" w:type="dxa"/>
              <w:left w:w="144.0" w:type="dxa"/>
              <w:bottom w:w="144.0" w:type="dxa"/>
              <w:right w:w="144.0" w:type="dxa"/>
            </w:tcMar>
            <w:vAlign w:val="top"/>
          </w:tcPr>
          <w:p w:rsidR="00000000" w:rsidDel="00000000" w:rsidP="00000000" w:rsidRDefault="00000000" w:rsidRPr="00000000" w14:paraId="00000097">
            <w:pPr>
              <w:spacing w:line="276" w:lineRule="auto"/>
              <w:rPr>
                <w:rFonts w:ascii="Arial" w:cs="Arial" w:eastAsia="Arial" w:hAnsi="Arial"/>
                <w:color w:val="121212"/>
                <w:sz w:val="22"/>
                <w:szCs w:val="22"/>
                <w:highlight w:val="white"/>
              </w:rPr>
            </w:pPr>
            <w:r w:rsidDel="00000000" w:rsidR="00000000" w:rsidRPr="00000000">
              <w:rPr>
                <w:rFonts w:ascii="Arial" w:cs="Arial" w:eastAsia="Arial" w:hAnsi="Arial"/>
                <w:color w:val="121212"/>
                <w:sz w:val="22"/>
                <w:szCs w:val="22"/>
                <w:highlight w:val="white"/>
                <w:rtl w:val="0"/>
              </w:rPr>
              <w:t xml:space="preserve">SpeechAlt is a real-time voice-altering AI software that changes the speaker’s accent and tone to make them sound like a westerner. Using data about the sounds of different accents and how they correspond to each other, the AI engine transforms a speaker’s accent. The software is downloaded into the phone and users have the option to turn the system on or off. This software is primarily used by customer service representatives in countries such as India or the Philippines to mask their accent and sound like a Westerner. </w:t>
            </w:r>
          </w:p>
          <w:p w:rsidR="00000000" w:rsidDel="00000000" w:rsidP="00000000" w:rsidRDefault="00000000" w:rsidRPr="00000000" w14:paraId="00000098">
            <w:pPr>
              <w:spacing w:line="276" w:lineRule="auto"/>
              <w:rPr>
                <w:rFonts w:ascii="Arial" w:cs="Arial" w:eastAsia="Arial" w:hAnsi="Arial"/>
                <w:color w:val="121212"/>
                <w:sz w:val="22"/>
                <w:szCs w:val="22"/>
                <w:highlight w:val="white"/>
              </w:rPr>
            </w:pPr>
            <w:r w:rsidDel="00000000" w:rsidR="00000000" w:rsidRPr="00000000">
              <w:rPr>
                <w:rtl w:val="0"/>
              </w:rPr>
            </w:r>
          </w:p>
          <w:p w:rsidR="00000000" w:rsidDel="00000000" w:rsidP="00000000" w:rsidRDefault="00000000" w:rsidRPr="00000000" w14:paraId="00000099">
            <w:pPr>
              <w:spacing w:line="276" w:lineRule="auto"/>
              <w:rPr>
                <w:rFonts w:ascii="Arial" w:cs="Arial" w:eastAsia="Arial" w:hAnsi="Arial"/>
                <w:color w:val="121212"/>
                <w:sz w:val="22"/>
                <w:szCs w:val="22"/>
                <w:highlight w:val="white"/>
              </w:rPr>
            </w:pPr>
            <w:r w:rsidDel="00000000" w:rsidR="00000000" w:rsidRPr="00000000">
              <w:rPr>
                <w:rFonts w:ascii="Arial" w:cs="Arial" w:eastAsia="Arial" w:hAnsi="Arial"/>
                <w:color w:val="121212"/>
                <w:sz w:val="22"/>
                <w:szCs w:val="22"/>
                <w:highlight w:val="white"/>
                <w:rtl w:val="0"/>
              </w:rPr>
              <w:t xml:space="preserve">The software stores phone conversations for quality checks and for AI training data. Prior to using this software, representatives at the call center had to go through months of training to mask their accent. </w:t>
            </w:r>
          </w:p>
        </w:tc>
      </w:tr>
    </w:tbl>
    <w:p w:rsidR="00000000" w:rsidDel="00000000" w:rsidP="00000000" w:rsidRDefault="00000000" w:rsidRPr="00000000" w14:paraId="0000009A">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B">
      <w:pPr>
        <w:spacing w:line="276" w:lineRule="auto"/>
        <w:rPr>
          <w:rFonts w:ascii="Arial" w:cs="Arial" w:eastAsia="Arial" w:hAnsi="Arial"/>
          <w:color w:val="121212"/>
          <w:sz w:val="22"/>
          <w:szCs w:val="22"/>
          <w:highlight w:val="white"/>
        </w:rPr>
      </w:pPr>
      <w:r w:rsidDel="00000000" w:rsidR="00000000" w:rsidRPr="00000000">
        <w:rPr>
          <w:rtl w:val="0"/>
        </w:rPr>
      </w:r>
    </w:p>
    <w:p w:rsidR="00000000" w:rsidDel="00000000" w:rsidP="00000000" w:rsidRDefault="00000000" w:rsidRPr="00000000" w14:paraId="0000009C">
      <w:pPr>
        <w:numPr>
          <w:ilvl w:val="0"/>
          <w:numId w:val="8"/>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Which of the following is considered a potential effect of the application rather than a function of the application?</w:t>
      </w:r>
    </w:p>
    <w:p w:rsidR="00000000" w:rsidDel="00000000" w:rsidP="00000000" w:rsidRDefault="00000000" w:rsidRPr="00000000" w14:paraId="0000009D">
      <w:pPr>
        <w:numPr>
          <w:ilvl w:val="0"/>
          <w:numId w:val="6"/>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SpeechAlt changes the speaker’s accent and tone to make them sound like a westerner.</w:t>
      </w:r>
    </w:p>
    <w:p w:rsidR="00000000" w:rsidDel="00000000" w:rsidP="00000000" w:rsidRDefault="00000000" w:rsidRPr="00000000" w14:paraId="0000009E">
      <w:pPr>
        <w:numPr>
          <w:ilvl w:val="0"/>
          <w:numId w:val="6"/>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SpeechAlt provides a shortcut for call center representatives from having to train for months to sound like a westerner.</w:t>
      </w:r>
    </w:p>
    <w:p w:rsidR="00000000" w:rsidDel="00000000" w:rsidP="00000000" w:rsidRDefault="00000000" w:rsidRPr="00000000" w14:paraId="0000009F">
      <w:pPr>
        <w:numPr>
          <w:ilvl w:val="0"/>
          <w:numId w:val="6"/>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computing innovation leaves out the bias of the caller against minority call center representatives and focuses on the problem that needs to be solved during the call.</w:t>
      </w:r>
    </w:p>
    <w:p w:rsidR="00000000" w:rsidDel="00000000" w:rsidP="00000000" w:rsidRDefault="00000000" w:rsidRPr="00000000" w14:paraId="000000A0">
      <w:pPr>
        <w:numPr>
          <w:ilvl w:val="0"/>
          <w:numId w:val="6"/>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computing innovation uses data about the sounds of different accents to transform a speaker’s accent.</w:t>
      </w:r>
    </w:p>
    <w:p w:rsidR="00000000" w:rsidDel="00000000" w:rsidP="00000000" w:rsidRDefault="00000000" w:rsidRPr="00000000" w14:paraId="000000A1">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2">
      <w:pPr>
        <w:numPr>
          <w:ilvl w:val="0"/>
          <w:numId w:val="14"/>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Which of the following is most likely to be a benefit of storing the phone conversations?</w:t>
      </w:r>
    </w:p>
    <w:p w:rsidR="00000000" w:rsidDel="00000000" w:rsidP="00000000" w:rsidRDefault="00000000" w:rsidRPr="00000000" w14:paraId="000000A3">
      <w:pPr>
        <w:numPr>
          <w:ilvl w:val="0"/>
          <w:numId w:val="1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Making improvements to the software.</w:t>
      </w:r>
    </w:p>
    <w:p w:rsidR="00000000" w:rsidDel="00000000" w:rsidP="00000000" w:rsidRDefault="00000000" w:rsidRPr="00000000" w14:paraId="000000A4">
      <w:pPr>
        <w:numPr>
          <w:ilvl w:val="0"/>
          <w:numId w:val="1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Keeping track of topics customers call about.</w:t>
      </w:r>
    </w:p>
    <w:p w:rsidR="00000000" w:rsidDel="00000000" w:rsidP="00000000" w:rsidRDefault="00000000" w:rsidRPr="00000000" w14:paraId="000000A5">
      <w:pPr>
        <w:numPr>
          <w:ilvl w:val="0"/>
          <w:numId w:val="1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Quality control at the call center.</w:t>
      </w:r>
    </w:p>
    <w:p w:rsidR="00000000" w:rsidDel="00000000" w:rsidP="00000000" w:rsidRDefault="00000000" w:rsidRPr="00000000" w14:paraId="000000A6">
      <w:pPr>
        <w:numPr>
          <w:ilvl w:val="0"/>
          <w:numId w:val="19"/>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Keeping count of resolved tickets.</w:t>
      </w:r>
    </w:p>
    <w:p w:rsidR="00000000" w:rsidDel="00000000" w:rsidP="00000000" w:rsidRDefault="00000000" w:rsidRPr="00000000" w14:paraId="000000A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8">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9">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A">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B">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C">
      <w:pPr>
        <w:numPr>
          <w:ilvl w:val="0"/>
          <w:numId w:val="9"/>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Which of the following may be an unintended effect of the use of SpeechAlt?</w:t>
      </w:r>
    </w:p>
    <w:p w:rsidR="00000000" w:rsidDel="00000000" w:rsidP="00000000" w:rsidRDefault="00000000" w:rsidRPr="00000000" w14:paraId="000000AD">
      <w:pPr>
        <w:numPr>
          <w:ilvl w:val="0"/>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Customers calling the call center cannot distinguish the nationality of the call center representative.</w:t>
      </w:r>
    </w:p>
    <w:p w:rsidR="00000000" w:rsidDel="00000000" w:rsidP="00000000" w:rsidRDefault="00000000" w:rsidRPr="00000000" w14:paraId="000000AE">
      <w:pPr>
        <w:numPr>
          <w:ilvl w:val="0"/>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call center representative’s voice sounds robotic.</w:t>
      </w:r>
    </w:p>
    <w:p w:rsidR="00000000" w:rsidDel="00000000" w:rsidP="00000000" w:rsidRDefault="00000000" w:rsidRPr="00000000" w14:paraId="000000AF">
      <w:pPr>
        <w:numPr>
          <w:ilvl w:val="0"/>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Call center representatives can focus on resolving issues the users call about.</w:t>
      </w:r>
    </w:p>
    <w:p w:rsidR="00000000" w:rsidDel="00000000" w:rsidP="00000000" w:rsidRDefault="00000000" w:rsidRPr="00000000" w14:paraId="000000B0">
      <w:pPr>
        <w:numPr>
          <w:ilvl w:val="0"/>
          <w:numId w:val="2"/>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computing innovation caters to user’s racist beliefs that a non-westerner is incapable of resolving issues.</w:t>
      </w:r>
    </w:p>
    <w:p w:rsidR="00000000" w:rsidDel="00000000" w:rsidP="00000000" w:rsidRDefault="00000000" w:rsidRPr="00000000" w14:paraId="000000B1">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numPr>
          <w:ilvl w:val="0"/>
          <w:numId w:val="21"/>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Which of the following data is not provided directly from the user but is necessary for SpeechAlt to operate as intended?</w:t>
      </w:r>
    </w:p>
    <w:p w:rsidR="00000000" w:rsidDel="00000000" w:rsidP="00000000" w:rsidRDefault="00000000" w:rsidRPr="00000000" w14:paraId="000000B3">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Sound bites from people residing in different countries of the world.</w:t>
      </w:r>
    </w:p>
    <w:p w:rsidR="00000000" w:rsidDel="00000000" w:rsidP="00000000" w:rsidRDefault="00000000" w:rsidRPr="00000000" w14:paraId="000000B4">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list of frequent issues users call about.</w:t>
      </w:r>
    </w:p>
    <w:p w:rsidR="00000000" w:rsidDel="00000000" w:rsidP="00000000" w:rsidRDefault="00000000" w:rsidRPr="00000000" w14:paraId="000000B5">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email address of the caller.</w:t>
      </w:r>
    </w:p>
    <w:p w:rsidR="00000000" w:rsidDel="00000000" w:rsidP="00000000" w:rsidRDefault="00000000" w:rsidRPr="00000000" w14:paraId="000000B6">
      <w:pPr>
        <w:numPr>
          <w:ilvl w:val="0"/>
          <w:numId w:val="3"/>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Location of the caller. </w:t>
      </w:r>
    </w:p>
    <w:p w:rsidR="00000000" w:rsidDel="00000000" w:rsidP="00000000" w:rsidRDefault="00000000" w:rsidRPr="00000000" w14:paraId="000000B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8">
      <w:pPr>
        <w:numPr>
          <w:ilvl w:val="0"/>
          <w:numId w:val="16"/>
        </w:numPr>
        <w:spacing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Which of the following groups is least likely to receive targeted advertisements by businesses that are affiliates of SpeechAlt?</w:t>
      </w:r>
    </w:p>
    <w:p w:rsidR="00000000" w:rsidDel="00000000" w:rsidP="00000000" w:rsidRDefault="00000000" w:rsidRPr="00000000" w14:paraId="000000B9">
      <w:pPr>
        <w:numPr>
          <w:ilvl w:val="0"/>
          <w:numId w:val="1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university student with a speech impediment.</w:t>
      </w:r>
    </w:p>
    <w:p w:rsidR="00000000" w:rsidDel="00000000" w:rsidP="00000000" w:rsidRDefault="00000000" w:rsidRPr="00000000" w14:paraId="000000BA">
      <w:pPr>
        <w:numPr>
          <w:ilvl w:val="0"/>
          <w:numId w:val="1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news reporter in the United States.</w:t>
      </w:r>
    </w:p>
    <w:p w:rsidR="00000000" w:rsidDel="00000000" w:rsidP="00000000" w:rsidRDefault="00000000" w:rsidRPr="00000000" w14:paraId="000000BB">
      <w:pPr>
        <w:numPr>
          <w:ilvl w:val="0"/>
          <w:numId w:val="1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Teenagers who want to prank their friends on the phone.</w:t>
      </w:r>
    </w:p>
    <w:p w:rsidR="00000000" w:rsidDel="00000000" w:rsidP="00000000" w:rsidRDefault="00000000" w:rsidRPr="00000000" w14:paraId="000000BC">
      <w:pPr>
        <w:numPr>
          <w:ilvl w:val="0"/>
          <w:numId w:val="11"/>
        </w:numPr>
        <w:spacing w:line="276"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Korean</w:t>
      </w:r>
      <w:r w:rsidDel="00000000" w:rsidR="00000000" w:rsidRPr="00000000">
        <w:rPr>
          <w:rFonts w:ascii="Arial" w:cs="Arial" w:eastAsia="Arial" w:hAnsi="Arial"/>
          <w:sz w:val="22"/>
          <w:szCs w:val="22"/>
          <w:rtl w:val="0"/>
        </w:rPr>
        <w:t xml:space="preserve"> student who wants to learn English.</w:t>
      </w:r>
    </w:p>
    <w:p w:rsidR="00000000" w:rsidDel="00000000" w:rsidP="00000000" w:rsidRDefault="00000000" w:rsidRPr="00000000" w14:paraId="000000BD">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F">
      <w:pPr>
        <w:spacing w:line="276" w:lineRule="auto"/>
        <w:rPr>
          <w:rFonts w:ascii="Arial" w:cs="Arial" w:eastAsia="Arial" w:hAnsi="Arial"/>
          <w:color w:val="121212"/>
          <w:sz w:val="22"/>
          <w:szCs w:val="22"/>
          <w:highlight w:val="white"/>
        </w:rPr>
      </w:pPr>
      <w:r w:rsidDel="00000000" w:rsidR="00000000" w:rsidRPr="00000000">
        <w:rPr>
          <w:rtl w:val="0"/>
        </w:rPr>
      </w:r>
    </w:p>
    <w:p w:rsidR="00000000" w:rsidDel="00000000" w:rsidP="00000000" w:rsidRDefault="00000000" w:rsidRPr="00000000" w14:paraId="000000C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1">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2">
      <w:pPr>
        <w:spacing w:line="276" w:lineRule="auto"/>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3">
      <w:pPr>
        <w:spacing w:line="276" w:lineRule="auto"/>
        <w:rPr>
          <w:rFonts w:ascii="Arial" w:cs="Arial" w:eastAsia="Arial" w:hAnsi="Arial"/>
          <w:b w:val="1"/>
        </w:rPr>
      </w:pPr>
      <w:r w:rsidDel="00000000" w:rsidR="00000000" w:rsidRPr="00000000">
        <w:rPr>
          <w:rFonts w:ascii="Arial" w:cs="Arial" w:eastAsia="Arial" w:hAnsi="Arial"/>
          <w:b w:val="1"/>
          <w:rtl w:val="0"/>
        </w:rPr>
        <w:t xml:space="preserve">Reflections</w:t>
      </w:r>
    </w:p>
    <w:p w:rsidR="00000000" w:rsidDel="00000000" w:rsidP="00000000" w:rsidRDefault="00000000" w:rsidRPr="00000000" w14:paraId="000000C4">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Now that we have reviewed this content </w:t>
      </w:r>
      <w:r w:rsidDel="00000000" w:rsidR="00000000" w:rsidRPr="00000000">
        <w:rPr>
          <w:rFonts w:ascii="Arial" w:cs="Arial" w:eastAsia="Arial" w:hAnsi="Arial"/>
          <w:b w:val="1"/>
          <w:sz w:val="22"/>
          <w:szCs w:val="22"/>
          <w:rtl w:val="0"/>
        </w:rPr>
        <w:t xml:space="preserve">you</w:t>
      </w:r>
      <w:r w:rsidDel="00000000" w:rsidR="00000000" w:rsidRPr="00000000">
        <w:rPr>
          <w:rFonts w:ascii="Arial" w:cs="Arial" w:eastAsia="Arial" w:hAnsi="Arial"/>
          <w:sz w:val="22"/>
          <w:szCs w:val="22"/>
          <w:rtl w:val="0"/>
        </w:rPr>
        <w:t xml:space="preserve"> (the student that will take the exam) should ask yourself how well you understand this aspect of computer science. Based on your level of understanding you should determine </w:t>
      </w:r>
      <w:r w:rsidDel="00000000" w:rsidR="00000000" w:rsidRPr="00000000">
        <w:rPr>
          <w:rFonts w:ascii="Arial" w:cs="Arial" w:eastAsia="Arial" w:hAnsi="Arial"/>
          <w:b w:val="1"/>
          <w:sz w:val="22"/>
          <w:szCs w:val="22"/>
          <w:rtl w:val="0"/>
        </w:rPr>
        <w:t xml:space="preserve">your</w:t>
      </w:r>
      <w:r w:rsidDel="00000000" w:rsidR="00000000" w:rsidRPr="00000000">
        <w:rPr>
          <w:rFonts w:ascii="Arial" w:cs="Arial" w:eastAsia="Arial" w:hAnsi="Arial"/>
          <w:sz w:val="22"/>
          <w:szCs w:val="22"/>
          <w:rtl w:val="0"/>
        </w:rPr>
        <w:t xml:space="preserve"> next steps.</w:t>
      </w:r>
    </w:p>
    <w:p w:rsidR="00000000" w:rsidDel="00000000" w:rsidP="00000000" w:rsidRDefault="00000000" w:rsidRPr="00000000" w14:paraId="000000C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6">
      <w:pPr>
        <w:spacing w:line="276" w:lineRule="auto"/>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Note that NMSI has made available a Topic Eleven Asynchronous Module that further reviews this topic.  The module includes practice problems, instructional videos and other review material. </w:t>
      </w:r>
      <w:r w:rsidDel="00000000" w:rsidR="00000000" w:rsidRPr="00000000">
        <w:rPr>
          <w:rFonts w:ascii="Arial" w:cs="Arial" w:eastAsia="Arial" w:hAnsi="Arial"/>
          <w:color w:val="000000"/>
          <w:sz w:val="22"/>
          <w:szCs w:val="22"/>
          <w:rtl w:val="0"/>
        </w:rPr>
        <w:t xml:space="preserve">Please ask your facilitator for more information about this resource.</w:t>
      </w:r>
    </w:p>
    <w:p w:rsidR="00000000" w:rsidDel="00000000" w:rsidP="00000000" w:rsidRDefault="00000000" w:rsidRPr="00000000" w14:paraId="000000C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8">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Take about 60 seconds to reflect on this content.</w:t>
      </w:r>
    </w:p>
    <w:p w:rsidR="00000000" w:rsidDel="00000000" w:rsidP="00000000" w:rsidRDefault="00000000" w:rsidRPr="00000000" w14:paraId="000000C9">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A">
      <w:pPr>
        <w:numPr>
          <w:ilvl w:val="0"/>
          <w:numId w:val="17"/>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Give yourself a ranking of 1 to 5 stars in terms of how well you understand what we just reviewed,  1 star being “I’m so lost” and 5 stars being “I could teach this to my parents.”</w:t>
      </w:r>
    </w:p>
    <w:p w:rsidR="00000000" w:rsidDel="00000000" w:rsidP="00000000" w:rsidRDefault="00000000" w:rsidRPr="00000000" w14:paraId="000000CB">
      <w:pPr>
        <w:spacing w:line="276" w:lineRule="auto"/>
        <w:rPr>
          <w:rFonts w:ascii="Arial" w:cs="Arial" w:eastAsia="Arial" w:hAnsi="Arial"/>
          <w:sz w:val="22"/>
          <w:szCs w:val="22"/>
        </w:rPr>
      </w:pPr>
      <w:r w:rsidDel="00000000" w:rsidR="00000000" w:rsidRPr="00000000">
        <w:rPr>
          <w:rtl w:val="0"/>
        </w:rPr>
      </w:r>
    </w:p>
    <w:tbl>
      <w:tblPr>
        <w:tblStyle w:val="Table7"/>
        <w:tblW w:w="4695.0" w:type="dxa"/>
        <w:jc w:val="center"/>
        <w:tblBorders>
          <w:top w:color="662c89" w:space="0" w:sz="12" w:val="single"/>
          <w:left w:color="662c89" w:space="0" w:sz="12" w:val="single"/>
          <w:bottom w:color="662c89" w:space="0" w:sz="12" w:val="single"/>
          <w:right w:color="662c89" w:space="0" w:sz="12" w:val="single"/>
          <w:insideH w:color="662c89" w:space="0" w:sz="12" w:val="single"/>
          <w:insideV w:color="662c89" w:space="0" w:sz="12" w:val="single"/>
        </w:tblBorders>
        <w:tblLayout w:type="fixed"/>
        <w:tblLook w:val="0600"/>
      </w:tblPr>
      <w:tblGrid>
        <w:gridCol w:w="939"/>
        <w:gridCol w:w="939"/>
        <w:gridCol w:w="939"/>
        <w:gridCol w:w="939"/>
        <w:gridCol w:w="939"/>
        <w:tblGridChange w:id="0">
          <w:tblGrid>
            <w:gridCol w:w="939"/>
            <w:gridCol w:w="939"/>
            <w:gridCol w:w="939"/>
            <w:gridCol w:w="939"/>
            <w:gridCol w:w="939"/>
          </w:tblGrid>
        </w:tblGridChange>
      </w:tblGrid>
      <w:tr>
        <w:trPr>
          <w:cantSplit w:val="0"/>
          <w:tblHeader w:val="0"/>
        </w:trPr>
        <w:tc>
          <w:tcPr>
            <w:shd w:fill="f1ebf4"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CC">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w:t>
            </w:r>
          </w:p>
        </w:tc>
        <w:tc>
          <w:tcPr>
            <w:shd w:fill="f1ebf4"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CD">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w:t>
            </w:r>
          </w:p>
        </w:tc>
        <w:tc>
          <w:tcPr>
            <w:shd w:fill="f1ebf4"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CE">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w:t>
            </w:r>
          </w:p>
        </w:tc>
        <w:tc>
          <w:tcPr>
            <w:shd w:fill="f1ebf4"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CF">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w:t>
            </w:r>
          </w:p>
        </w:tc>
        <w:tc>
          <w:tcPr>
            <w:shd w:fill="f1ebf4"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D0">
            <w:pPr>
              <w:widowControl w:val="0"/>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w:t>
            </w:r>
          </w:p>
        </w:tc>
      </w:tr>
      <w:tr>
        <w:trPr>
          <w:cantSplit w:val="0"/>
          <w:tblHeader w:val="0"/>
        </w:trPr>
        <w:tc>
          <w:tcPr>
            <w:shd w:fill="auto"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D1">
            <w:pPr>
              <w:widowControl w:val="0"/>
              <w:spacing w:line="276" w:lineRule="auto"/>
              <w:rPr>
                <w:rFonts w:ascii="Arial" w:cs="Arial" w:eastAsia="Arial" w:hAnsi="Arial"/>
                <w:sz w:val="22"/>
                <w:szCs w:val="22"/>
              </w:rPr>
            </w:pPr>
            <w:r w:rsidDel="00000000" w:rsidR="00000000" w:rsidRPr="00000000">
              <w:rPr>
                <w:rtl w:val="0"/>
              </w:rPr>
            </w:r>
          </w:p>
        </w:tc>
        <w:tc>
          <w:tcPr>
            <w:shd w:fill="auto"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D2">
            <w:pPr>
              <w:widowControl w:val="0"/>
              <w:spacing w:line="276" w:lineRule="auto"/>
              <w:rPr>
                <w:rFonts w:ascii="Arial" w:cs="Arial" w:eastAsia="Arial" w:hAnsi="Arial"/>
                <w:sz w:val="22"/>
                <w:szCs w:val="22"/>
              </w:rPr>
            </w:pPr>
            <w:r w:rsidDel="00000000" w:rsidR="00000000" w:rsidRPr="00000000">
              <w:rPr>
                <w:rtl w:val="0"/>
              </w:rPr>
            </w:r>
          </w:p>
        </w:tc>
        <w:tc>
          <w:tcPr>
            <w:shd w:fill="auto"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D3">
            <w:pPr>
              <w:widowControl w:val="0"/>
              <w:spacing w:line="276" w:lineRule="auto"/>
              <w:rPr>
                <w:rFonts w:ascii="Arial" w:cs="Arial" w:eastAsia="Arial" w:hAnsi="Arial"/>
                <w:sz w:val="22"/>
                <w:szCs w:val="22"/>
              </w:rPr>
            </w:pPr>
            <w:r w:rsidDel="00000000" w:rsidR="00000000" w:rsidRPr="00000000">
              <w:rPr>
                <w:rtl w:val="0"/>
              </w:rPr>
            </w:r>
          </w:p>
        </w:tc>
        <w:tc>
          <w:tcPr>
            <w:shd w:fill="auto"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D4">
            <w:pPr>
              <w:widowControl w:val="0"/>
              <w:spacing w:line="276" w:lineRule="auto"/>
              <w:rPr>
                <w:rFonts w:ascii="Arial" w:cs="Arial" w:eastAsia="Arial" w:hAnsi="Arial"/>
                <w:sz w:val="22"/>
                <w:szCs w:val="22"/>
              </w:rPr>
            </w:pPr>
            <w:r w:rsidDel="00000000" w:rsidR="00000000" w:rsidRPr="00000000">
              <w:rPr>
                <w:rtl w:val="0"/>
              </w:rPr>
            </w:r>
          </w:p>
        </w:tc>
        <w:tc>
          <w:tcPr>
            <w:shd w:fill="auto" w:val="clear"/>
            <w:tcMar>
              <w:top w:w="115.19999999999999" w:type="dxa"/>
              <w:left w:w="115.19999999999999" w:type="dxa"/>
              <w:bottom w:w="115.19999999999999" w:type="dxa"/>
              <w:right w:w="115.19999999999999" w:type="dxa"/>
            </w:tcMar>
            <w:vAlign w:val="top"/>
          </w:tcPr>
          <w:p w:rsidR="00000000" w:rsidDel="00000000" w:rsidP="00000000" w:rsidRDefault="00000000" w:rsidRPr="00000000" w14:paraId="000000D5">
            <w:pPr>
              <w:widowControl w:val="0"/>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D6">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7">
      <w:pPr>
        <w:spacing w:line="27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8">
      <w:pPr>
        <w:numPr>
          <w:ilvl w:val="0"/>
          <w:numId w:val="17"/>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Identify three next steps that you will take to improve your knowledge of this content before the exam.</w:t>
      </w:r>
    </w:p>
    <w:p w:rsidR="00000000" w:rsidDel="00000000" w:rsidP="00000000" w:rsidRDefault="00000000" w:rsidRPr="00000000" w14:paraId="000000D9">
      <w:pPr>
        <w:spacing w:line="276" w:lineRule="auto"/>
        <w:rPr>
          <w:rFonts w:ascii="Arial" w:cs="Arial" w:eastAsia="Arial" w:hAnsi="Arial"/>
          <w:b w:val="1"/>
          <w:color w:val="6d6d6a"/>
          <w:sz w:val="18"/>
          <w:szCs w:val="18"/>
        </w:rPr>
      </w:pPr>
      <w:r w:rsidDel="00000000" w:rsidR="00000000" w:rsidRPr="00000000">
        <w:rPr>
          <w:rtl w:val="0"/>
        </w:rPr>
      </w:r>
    </w:p>
    <w:tbl>
      <w:tblPr>
        <w:tblStyle w:val="Table8"/>
        <w:tblW w:w="9460.800000000001"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60.800000000001"/>
        <w:tblGridChange w:id="0">
          <w:tblGrid>
            <w:gridCol w:w="9460.800000000001"/>
          </w:tblGrid>
        </w:tblGridChange>
      </w:tblGrid>
      <w:tr>
        <w:trPr>
          <w:cantSplit w:val="0"/>
          <w:trHeight w:val="1440" w:hRule="atLeast"/>
          <w:tblHeader w:val="0"/>
        </w:trPr>
        <w:tc>
          <w:tcPr>
            <w:tcBorders>
              <w:top w:color="662c89" w:space="0" w:sz="12" w:val="single"/>
              <w:left w:color="662c89" w:space="0" w:sz="12" w:val="single"/>
              <w:bottom w:color="662c89" w:space="0" w:sz="12" w:val="single"/>
              <w:right w:color="662c89" w:space="0" w:sz="12" w:val="single"/>
            </w:tcBorders>
            <w:shd w:fill="auto" w:val="clear"/>
            <w:tcMar>
              <w:top w:w="144.0" w:type="dxa"/>
              <w:left w:w="144.0" w:type="dxa"/>
              <w:bottom w:w="144.0" w:type="dxa"/>
              <w:right w:w="144.0" w:type="dxa"/>
            </w:tcMar>
            <w:vAlign w:val="top"/>
          </w:tcPr>
          <w:p w:rsidR="00000000" w:rsidDel="00000000" w:rsidP="00000000" w:rsidRDefault="00000000" w:rsidRPr="00000000" w14:paraId="000000DA">
            <w:pPr>
              <w:widowControl w:val="0"/>
              <w:spacing w:line="276"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DB">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D">
      <w:pPr>
        <w:numPr>
          <w:ilvl w:val="0"/>
          <w:numId w:val="17"/>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We will either “sound off” and verbally share our reflections or post them in the chat (your facilitator will decide).</w:t>
      </w:r>
    </w:p>
    <w:sectPr>
      <w:headerReference r:id="rId10" w:type="default"/>
      <w:footerReference r:id="rId11" w:type="default"/>
      <w:pgSz w:h="15840" w:w="12240" w:orient="portrait"/>
      <w:pgMar w:bottom="1008" w:top="1008" w:left="1008" w:right="1008" w:header="57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spacing w:line="276" w:lineRule="auto"/>
      <w:jc w:val="center"/>
      <w:rPr>
        <w:rFonts w:ascii="Arial" w:cs="Arial" w:eastAsia="Arial" w:hAnsi="Arial"/>
        <w:sz w:val="13"/>
        <w:szCs w:val="13"/>
      </w:rPr>
    </w:pPr>
    <w:r w:rsidDel="00000000" w:rsidR="00000000" w:rsidRPr="00000000">
      <w:rPr>
        <w:rFonts w:ascii="Arial" w:cs="Arial" w:eastAsia="Arial" w:hAnsi="Arial"/>
        <w:sz w:val="14"/>
        <w:szCs w:val="14"/>
        <w:rtl w:val="0"/>
      </w:rPr>
      <w:t xml:space="preserve">Copyright © 2022 National Math + Science Initiative, Dallas, Texas. All rights reserved. Visit us online at</w:t>
    </w:r>
    <w:hyperlink r:id="rId1">
      <w:r w:rsidDel="00000000" w:rsidR="00000000" w:rsidRPr="00000000">
        <w:rPr>
          <w:rFonts w:ascii="Arial" w:cs="Arial" w:eastAsia="Arial" w:hAnsi="Arial"/>
          <w:sz w:val="14"/>
          <w:szCs w:val="14"/>
          <w:rtl w:val="0"/>
        </w:rPr>
        <w:t xml:space="preserve"> </w:t>
      </w:r>
    </w:hyperlink>
    <w:hyperlink r:id="rId2">
      <w:r w:rsidDel="00000000" w:rsidR="00000000" w:rsidRPr="00000000">
        <w:rPr>
          <w:rFonts w:ascii="Arial" w:cs="Arial" w:eastAsia="Arial" w:hAnsi="Arial"/>
          <w:color w:val="0563c1"/>
          <w:sz w:val="14"/>
          <w:szCs w:val="14"/>
          <w:u w:val="single"/>
          <w:rtl w:val="0"/>
        </w:rPr>
        <w:t xml:space="preserve">www.nms.org</w:t>
      </w:r>
    </w:hyperlink>
    <w:r w:rsidDel="00000000" w:rsidR="00000000" w:rsidRPr="00000000">
      <w:rPr>
        <w:rFonts w:ascii="Arial" w:cs="Arial" w:eastAsia="Arial" w:hAnsi="Arial"/>
        <w:sz w:val="14"/>
        <w:szCs w:val="14"/>
        <w:rtl w:val="0"/>
      </w:rPr>
      <w:t xml:space="preserve">. AP®* is a trademark of the College Entrance Examination Board. The College Entrance Examination Board was not involved in the production of this material. Used with permission.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spacing w:line="276" w:lineRule="auto"/>
      <w:rPr>
        <w:rFonts w:ascii="Arial" w:cs="Arial" w:eastAsia="Arial" w:hAnsi="Arial"/>
        <w:b w:val="1"/>
        <w:color w:val="6d6d6a"/>
        <w:sz w:val="18"/>
        <w:szCs w:val="18"/>
      </w:rPr>
    </w:pPr>
    <w:r w:rsidDel="00000000" w:rsidR="00000000" w:rsidRPr="00000000">
      <w:rPr>
        <w:rFonts w:ascii="Arial" w:cs="Arial" w:eastAsia="Arial" w:hAnsi="Arial"/>
        <w:sz w:val="18"/>
        <w:szCs w:val="18"/>
      </w:rPr>
      <w:drawing>
        <wp:inline distB="114300" distT="114300" distL="114300" distR="114300">
          <wp:extent cx="1564573" cy="40258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64573" cy="402580"/>
                  </a:xfrm>
                  <a:prstGeom prst="rect"/>
                  <a:ln/>
                </pic:spPr>
              </pic:pic>
            </a:graphicData>
          </a:graphic>
        </wp:inline>
      </w:drawing>
    </w:r>
    <w:r w:rsidDel="00000000" w:rsidR="00000000" w:rsidRPr="00000000">
      <w:rPr>
        <w:rFonts w:ascii="Arial" w:cs="Arial" w:eastAsia="Arial" w:hAnsi="Arial"/>
        <w:sz w:val="18"/>
        <w:szCs w:val="18"/>
        <w:rtl w:val="0"/>
      </w:rPr>
      <w:tab/>
      <w:tab/>
      <w:tab/>
      <w:tab/>
      <w:tab/>
      <w:tab/>
      <w:t xml:space="preserve">  </w:t>
      <w:tab/>
      <w:t xml:space="preserve">   </w:t>
    </w:r>
    <w:r w:rsidDel="00000000" w:rsidR="00000000" w:rsidRPr="00000000">
      <w:rPr>
        <w:rFonts w:ascii="Arial" w:cs="Arial" w:eastAsia="Arial" w:hAnsi="Arial"/>
        <w:b w:val="1"/>
        <w:color w:val="6d6d6a"/>
        <w:sz w:val="18"/>
        <w:szCs w:val="18"/>
        <w:rtl w:val="0"/>
      </w:rPr>
      <w:t xml:space="preserve">AP</w:t>
    </w:r>
    <w:r w:rsidDel="00000000" w:rsidR="00000000" w:rsidRPr="00000000">
      <w:rPr>
        <w:rFonts w:ascii="Arial" w:cs="Arial" w:eastAsia="Arial" w:hAnsi="Arial"/>
        <w:b w:val="1"/>
        <w:sz w:val="18"/>
        <w:szCs w:val="18"/>
        <w:vertAlign w:val="superscript"/>
        <w:rtl w:val="0"/>
      </w:rPr>
      <w:t xml:space="preserve">®</w:t>
    </w:r>
    <w:r w:rsidDel="00000000" w:rsidR="00000000" w:rsidRPr="00000000">
      <w:rPr>
        <w:rFonts w:ascii="Arial" w:cs="Arial" w:eastAsia="Arial" w:hAnsi="Arial"/>
        <w:b w:val="1"/>
        <w:color w:val="6d6d6a"/>
        <w:sz w:val="18"/>
        <w:szCs w:val="18"/>
        <w:rtl w:val="0"/>
      </w:rPr>
      <w:t xml:space="preserve"> Computer Science Principles</w:t>
    </w:r>
  </w:p>
  <w:p w:rsidR="00000000" w:rsidDel="00000000" w:rsidP="00000000" w:rsidRDefault="00000000" w:rsidRPr="00000000" w14:paraId="000000DF">
    <w:pPr>
      <w:spacing w:line="276" w:lineRule="auto"/>
      <w:rPr>
        <w:rFonts w:ascii="Arial" w:cs="Arial" w:eastAsia="Arial" w:hAnsi="Arial"/>
        <w:b w:val="1"/>
        <w:color w:val="6d6d6a"/>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theguardian.com/technology/2022/aug/23/voice-accent-technology-call-center-white-american"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nms.org" TargetMode="External"/><Relationship Id="rId2" Type="http://schemas.openxmlformats.org/officeDocument/2006/relationships/hyperlink" Target="http://www.nm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